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7D" w:rsidRDefault="007550A3" w:rsidP="00925022">
      <w:pPr>
        <w:spacing w:afterLines="50" w:line="360" w:lineRule="exact"/>
        <w:ind w:firstLineChars="695" w:firstLine="2512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管材、管件检验检测委托协议书</w:t>
      </w:r>
    </w:p>
    <w:tbl>
      <w:tblPr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649"/>
        <w:gridCol w:w="452"/>
        <w:gridCol w:w="2048"/>
        <w:gridCol w:w="404"/>
        <w:gridCol w:w="1005"/>
        <w:gridCol w:w="1565"/>
        <w:gridCol w:w="184"/>
        <w:gridCol w:w="437"/>
        <w:gridCol w:w="424"/>
        <w:gridCol w:w="231"/>
        <w:gridCol w:w="992"/>
        <w:gridCol w:w="2060"/>
        <w:gridCol w:w="337"/>
      </w:tblGrid>
      <w:tr w:rsidR="00DB7A7D">
        <w:trPr>
          <w:trHeight w:val="112"/>
          <w:jc w:val="center"/>
        </w:trPr>
        <w:tc>
          <w:tcPr>
            <w:tcW w:w="1517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2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B7A7D" w:rsidRDefault="00DB7A7D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B7A7D">
        <w:trPr>
          <w:trHeight w:val="246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18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53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39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5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4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□常规见证检验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□监督见证检验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□随机监督抽检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404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60"/>
          <w:jc w:val="center"/>
        </w:trPr>
        <w:tc>
          <w:tcPr>
            <w:tcW w:w="41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rPr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94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jc w:val="center"/>
        </w:trPr>
        <w:tc>
          <w:tcPr>
            <w:tcW w:w="1086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10"/>
          <w:jc w:val="center"/>
        </w:trPr>
        <w:tc>
          <w:tcPr>
            <w:tcW w:w="1086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hRule="exact" w:val="305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609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hRule="exact" w:val="301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129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B7A7D" w:rsidRDefault="007550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PVC-U管材：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维卡软化点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纵向回缩率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拉伸屈服强度 □断裂伸长率□落锤冲击试验 □尺寸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□维卡软化点    □尺寸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烘箱试验    □坠落试验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PP-R给水管材：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纵向回缩率   □ 尺寸  □ 简支梁冲击试验  □ 静液压试验（□ 热水  □ 冷水）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尺寸     □ 静液压试验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其他：□静液压试验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尺寸  □坠落试验  □拉伸屈服强度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烘箱试验  □简支梁冲击试验 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□维卡软化点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落锤冲击试验   □扁平试验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环柔性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环刚度  □纵向回缩率  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□断裂伸长率  □复原率  □其他：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976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排水管件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给水管材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给水管件</w:t>
            </w:r>
          </w:p>
          <w:p w:rsidR="00DB7A7D" w:rsidRDefault="007550A3">
            <w:pPr>
              <w:spacing w:line="340" w:lineRule="exact"/>
              <w:ind w:left="2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给水管材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管材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管件</w:t>
            </w:r>
          </w:p>
          <w:p w:rsidR="00DB7A7D" w:rsidRDefault="007550A3">
            <w:pPr>
              <w:spacing w:line="340" w:lineRule="exact"/>
              <w:ind w:leftChars="-4" w:left="-2" w:hangingChars="3" w:hanging="6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PE双壁波纹管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PE缠绕结构壁管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PVC-C管材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PVC-C管件</w:t>
            </w:r>
          </w:p>
          <w:p w:rsidR="00DB7A7D" w:rsidRDefault="007550A3">
            <w:pPr>
              <w:spacing w:line="340" w:lineRule="exact"/>
              <w:ind w:leftChars="-1" w:left="-2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</w:rPr>
              <w:t>地下</w:t>
            </w:r>
            <w:r>
              <w:rPr>
                <w:rFonts w:hint="eastAsia"/>
              </w:rPr>
              <w:t>通信管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管材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管件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265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B7A7D" w:rsidRDefault="007550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5836.1-2018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双壁波纹管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19472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-2019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5836.2-2018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缠绕结构管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19472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</w:p>
          <w:p w:rsidR="005964E1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 w:rsidR="005964E1" w:rsidRPr="005964E1">
              <w:rPr>
                <w:rFonts w:hint="eastAsia"/>
              </w:rPr>
              <w:t>给水用硬聚氯乙烯（</w:t>
            </w:r>
            <w:r w:rsidR="005964E1" w:rsidRPr="005964E1">
              <w:rPr>
                <w:rFonts w:hint="eastAsia"/>
              </w:rPr>
              <w:t>PVC-U</w:t>
            </w:r>
            <w:r w:rsidR="005964E1" w:rsidRPr="005964E1">
              <w:rPr>
                <w:rFonts w:hint="eastAsia"/>
              </w:rPr>
              <w:t>）管材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10002.1-20</w:t>
            </w:r>
            <w:r w:rsidR="005964E1">
              <w:rPr>
                <w:rFonts w:hint="eastAsia"/>
              </w:rPr>
              <w:t>23</w:t>
            </w:r>
            <w:r>
              <w:rPr>
                <w:rFonts w:hint="eastAsia"/>
              </w:rPr>
              <w:t xml:space="preserve">    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-2020</w:t>
            </w:r>
            <w:r w:rsidR="005964E1">
              <w:rPr>
                <w:rFonts w:hint="eastAsia"/>
                <w:szCs w:val="21"/>
              </w:rPr>
              <w:t xml:space="preserve">  </w:t>
            </w:r>
            <w:r w:rsidR="005964E1">
              <w:rPr>
                <w:rFonts w:hint="eastAsia"/>
                <w:color w:val="000000"/>
                <w:szCs w:val="21"/>
              </w:rPr>
              <w:t>□《</w:t>
            </w:r>
            <w:r w:rsidR="005964E1">
              <w:rPr>
                <w:rFonts w:hint="eastAsia"/>
              </w:rPr>
              <w:t>给水用聚乙烯管材</w:t>
            </w:r>
            <w:r w:rsidR="005964E1">
              <w:rPr>
                <w:rFonts w:hint="eastAsia"/>
                <w:color w:val="000000"/>
                <w:szCs w:val="21"/>
              </w:rPr>
              <w:t>》</w:t>
            </w:r>
            <w:r w:rsidR="005964E1">
              <w:rPr>
                <w:rFonts w:hint="eastAsia"/>
              </w:rPr>
              <w:t xml:space="preserve"> GB/T 13663-.2-2018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-2020</w:t>
            </w:r>
            <w:r w:rsidR="005964E1">
              <w:rPr>
                <w:rFonts w:hint="eastAsia"/>
                <w:szCs w:val="21"/>
              </w:rPr>
              <w:t xml:space="preserve">  </w:t>
            </w:r>
            <w:r w:rsidR="005964E1">
              <w:rPr>
                <w:rFonts w:hint="eastAsia"/>
                <w:color w:val="000000"/>
                <w:szCs w:val="21"/>
              </w:rPr>
              <w:t>□《</w:t>
            </w:r>
            <w:r w:rsidR="005964E1">
              <w:rPr>
                <w:rFonts w:hint="eastAsia"/>
                <w:szCs w:val="21"/>
              </w:rPr>
              <w:t>冷热水用聚丙烯管材</w:t>
            </w:r>
            <w:r w:rsidR="005964E1">
              <w:rPr>
                <w:rFonts w:hint="eastAsia"/>
                <w:color w:val="000000"/>
                <w:szCs w:val="21"/>
              </w:rPr>
              <w:t>》</w:t>
            </w:r>
            <w:r w:rsidR="005964E1">
              <w:rPr>
                <w:rFonts w:hint="eastAsia"/>
                <w:szCs w:val="21"/>
              </w:rPr>
              <w:t>GB/T 18742</w:t>
            </w:r>
            <w:r w:rsidR="005964E1">
              <w:rPr>
                <w:szCs w:val="21"/>
              </w:rPr>
              <w:t>.2</w:t>
            </w:r>
            <w:r w:rsidR="005964E1">
              <w:rPr>
                <w:rFonts w:hint="eastAsia"/>
                <w:szCs w:val="21"/>
              </w:rPr>
              <w:t>-2017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</w:rPr>
              <w:t>地下通信管道用塑料管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YD/T 841.1-2016</w:t>
            </w:r>
            <w:r w:rsidR="005964E1">
              <w:rPr>
                <w:rFonts w:hint="eastAsia"/>
              </w:rPr>
              <w:t xml:space="preserve">        </w:t>
            </w:r>
            <w:r w:rsidR="005964E1">
              <w:rPr>
                <w:rFonts w:hint="eastAsia"/>
                <w:color w:val="000000"/>
                <w:szCs w:val="21"/>
              </w:rPr>
              <w:t>□《</w:t>
            </w:r>
            <w:r w:rsidR="005964E1">
              <w:rPr>
                <w:rFonts w:hint="eastAsia"/>
                <w:szCs w:val="21"/>
              </w:rPr>
              <w:t>冷热水用聚丙烯管件</w:t>
            </w:r>
            <w:r w:rsidR="005964E1">
              <w:rPr>
                <w:rFonts w:hint="eastAsia"/>
                <w:color w:val="000000"/>
                <w:szCs w:val="21"/>
              </w:rPr>
              <w:t>》</w:t>
            </w:r>
            <w:r w:rsidR="005964E1">
              <w:rPr>
                <w:rFonts w:hint="eastAsia"/>
                <w:szCs w:val="21"/>
              </w:rPr>
              <w:t>GB/T 18742</w:t>
            </w:r>
            <w:r w:rsidR="005964E1">
              <w:rPr>
                <w:szCs w:val="21"/>
              </w:rPr>
              <w:t>.3</w:t>
            </w:r>
            <w:r w:rsidR="005964E1">
              <w:rPr>
                <w:rFonts w:hint="eastAsia"/>
                <w:szCs w:val="21"/>
              </w:rPr>
              <w:t xml:space="preserve">-2017  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18477.1-2007</w:t>
            </w:r>
            <w:r w:rsidR="005964E1">
              <w:rPr>
                <w:rFonts w:hint="eastAsia"/>
              </w:rPr>
              <w:t xml:space="preserve">        </w:t>
            </w:r>
            <w:r w:rsidR="005964E1">
              <w:rPr>
                <w:rFonts w:hint="eastAsia"/>
                <w:szCs w:val="21"/>
              </w:rPr>
              <w:t>□</w:t>
            </w:r>
            <w:r w:rsidR="005964E1">
              <w:rPr>
                <w:rFonts w:hint="eastAsia"/>
              </w:rPr>
              <w:t>其他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412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:rsidR="00DB7A7D" w:rsidRDefault="00DB7A7D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5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:rsidR="00DB7A7D" w:rsidRDefault="00DB7A7D">
            <w:pPr>
              <w:widowControl/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DB7A7D">
        <w:trPr>
          <w:trHeight w:val="37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rPr>
                <w:b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117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B7A7D" w:rsidRPr="0036496B" w:rsidRDefault="007550A3" w:rsidP="0036496B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</w:t>
            </w:r>
          </w:p>
        </w:tc>
        <w:tc>
          <w:tcPr>
            <w:tcW w:w="337" w:type="dxa"/>
            <w:vMerge/>
            <w:tcBorders>
              <w:bottom w:val="nil"/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a5"/>
        <w:tblpPr w:leftFromText="180" w:rightFromText="180" w:vertAnchor="text" w:tblpX="10823" w:tblpY="-4816"/>
        <w:tblOverlap w:val="never"/>
        <w:tblW w:w="450" w:type="dxa"/>
        <w:tblLayout w:type="fixed"/>
        <w:tblLook w:val="04A0"/>
      </w:tblPr>
      <w:tblGrid>
        <w:gridCol w:w="450"/>
      </w:tblGrid>
      <w:tr w:rsidR="00DB7A7D">
        <w:trPr>
          <w:trHeight w:val="30"/>
        </w:trPr>
        <w:tc>
          <w:tcPr>
            <w:tcW w:w="450" w:type="dxa"/>
          </w:tcPr>
          <w:p w:rsidR="00DB7A7D" w:rsidRDefault="00DB7A7D"/>
        </w:tc>
      </w:tr>
      <w:tr w:rsidR="00DB7A7D">
        <w:trPr>
          <w:trHeight w:val="30"/>
        </w:trPr>
        <w:tc>
          <w:tcPr>
            <w:tcW w:w="450" w:type="dxa"/>
          </w:tcPr>
          <w:p w:rsidR="00DB7A7D" w:rsidRDefault="00DB7A7D"/>
        </w:tc>
      </w:tr>
    </w:tbl>
    <w:tbl>
      <w:tblPr>
        <w:tblStyle w:val="a5"/>
        <w:tblpPr w:leftFromText="180" w:rightFromText="180" w:vertAnchor="text" w:tblpX="10823" w:tblpY="-3656"/>
        <w:tblOverlap w:val="never"/>
        <w:tblW w:w="750" w:type="dxa"/>
        <w:tblLayout w:type="fixed"/>
        <w:tblLook w:val="04A0"/>
      </w:tblPr>
      <w:tblGrid>
        <w:gridCol w:w="750"/>
      </w:tblGrid>
      <w:tr w:rsidR="00DB7A7D">
        <w:trPr>
          <w:trHeight w:val="30"/>
        </w:trPr>
        <w:tc>
          <w:tcPr>
            <w:tcW w:w="750" w:type="dxa"/>
          </w:tcPr>
          <w:p w:rsidR="00DB7A7D" w:rsidRDefault="00DB7A7D"/>
        </w:tc>
      </w:tr>
    </w:tbl>
    <w:p w:rsidR="00DB7A7D" w:rsidRDefault="00DB7A7D" w:rsidP="00925022">
      <w:pPr>
        <w:rPr>
          <w:sz w:val="15"/>
          <w:szCs w:val="15"/>
        </w:rPr>
      </w:pPr>
    </w:p>
    <w:sectPr w:rsidR="00DB7A7D" w:rsidSect="00DB7A7D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ACD" w:rsidRDefault="001A7ACD" w:rsidP="00DB7A7D">
      <w:pPr>
        <w:ind w:firstLine="420"/>
      </w:pPr>
      <w:r>
        <w:separator/>
      </w:r>
    </w:p>
  </w:endnote>
  <w:endnote w:type="continuationSeparator" w:id="1">
    <w:p w:rsidR="001A7ACD" w:rsidRDefault="001A7ACD" w:rsidP="00DB7A7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ACD" w:rsidRDefault="001A7ACD" w:rsidP="00DB7A7D">
      <w:pPr>
        <w:ind w:firstLine="420"/>
      </w:pPr>
      <w:r>
        <w:separator/>
      </w:r>
    </w:p>
  </w:footnote>
  <w:footnote w:type="continuationSeparator" w:id="1">
    <w:p w:rsidR="001A7ACD" w:rsidRDefault="001A7ACD" w:rsidP="00DB7A7D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7D" w:rsidRDefault="007550A3" w:rsidP="00925022">
    <w:pPr>
      <w:spacing w:afterLines="50"/>
      <w:rPr>
        <w:rFonts w:ascii="宋体" w:hAnsi="宋体"/>
        <w:b/>
        <w:spacing w:val="20"/>
        <w:sz w:val="13"/>
        <w:szCs w:val="13"/>
      </w:rPr>
    </w:pPr>
    <w:r>
      <w:rPr>
        <w:rStyle w:val="a6"/>
        <w:rFonts w:hint="eastAsia"/>
        <w:b w:val="0"/>
        <w:sz w:val="18"/>
        <w:szCs w:val="18"/>
      </w:rPr>
      <w:t>表格编号：</w:t>
    </w:r>
    <w:r>
      <w:rPr>
        <w:rStyle w:val="a6"/>
        <w:rFonts w:hint="eastAsia"/>
        <w:b w:val="0"/>
        <w:sz w:val="18"/>
        <w:szCs w:val="18"/>
      </w:rPr>
      <w:t>WJ-JL- CX12-01-20</w:t>
    </w:r>
    <w:r w:rsidR="00925022">
      <w:rPr>
        <w:rStyle w:val="a6"/>
        <w:rFonts w:hint="eastAsia"/>
        <w:b w:val="0"/>
        <w:sz w:val="18"/>
        <w:szCs w:val="18"/>
      </w:rPr>
      <w:t>25</w:t>
    </w:r>
  </w:p>
  <w:p w:rsidR="00DB7A7D" w:rsidRDefault="007550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D32B31"/>
    <w:rsid w:val="00002AC8"/>
    <w:rsid w:val="000516E1"/>
    <w:rsid w:val="000E5533"/>
    <w:rsid w:val="00132BDA"/>
    <w:rsid w:val="001439CD"/>
    <w:rsid w:val="001679EA"/>
    <w:rsid w:val="00197290"/>
    <w:rsid w:val="001A7ACD"/>
    <w:rsid w:val="002460DD"/>
    <w:rsid w:val="002A7FAB"/>
    <w:rsid w:val="003041C2"/>
    <w:rsid w:val="0036496B"/>
    <w:rsid w:val="00364DF0"/>
    <w:rsid w:val="003C6F7F"/>
    <w:rsid w:val="00403CDE"/>
    <w:rsid w:val="004505C3"/>
    <w:rsid w:val="0047508A"/>
    <w:rsid w:val="00493F03"/>
    <w:rsid w:val="004D73B2"/>
    <w:rsid w:val="00502A31"/>
    <w:rsid w:val="00522BA9"/>
    <w:rsid w:val="00524EF1"/>
    <w:rsid w:val="005964E1"/>
    <w:rsid w:val="005C5613"/>
    <w:rsid w:val="006840AC"/>
    <w:rsid w:val="006E7067"/>
    <w:rsid w:val="007550A3"/>
    <w:rsid w:val="00810B13"/>
    <w:rsid w:val="008357C3"/>
    <w:rsid w:val="00862EBD"/>
    <w:rsid w:val="00874B87"/>
    <w:rsid w:val="00883527"/>
    <w:rsid w:val="008F211B"/>
    <w:rsid w:val="00924D30"/>
    <w:rsid w:val="00925022"/>
    <w:rsid w:val="009815CB"/>
    <w:rsid w:val="009B54BA"/>
    <w:rsid w:val="009E6A21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575C7"/>
    <w:rsid w:val="00D90C6D"/>
    <w:rsid w:val="00DB7A7D"/>
    <w:rsid w:val="00DC1A0C"/>
    <w:rsid w:val="00DD10FB"/>
    <w:rsid w:val="00DE0BE0"/>
    <w:rsid w:val="00DF6109"/>
    <w:rsid w:val="00E57815"/>
    <w:rsid w:val="00E649BD"/>
    <w:rsid w:val="00E817C0"/>
    <w:rsid w:val="00EA2E38"/>
    <w:rsid w:val="00EE11EA"/>
    <w:rsid w:val="00F07FA4"/>
    <w:rsid w:val="00F22105"/>
    <w:rsid w:val="00F43AC5"/>
    <w:rsid w:val="00F44792"/>
    <w:rsid w:val="00FB16B5"/>
    <w:rsid w:val="00FC64C4"/>
    <w:rsid w:val="00FF58AE"/>
    <w:rsid w:val="04845FC7"/>
    <w:rsid w:val="04ED472D"/>
    <w:rsid w:val="077E4C49"/>
    <w:rsid w:val="109100B0"/>
    <w:rsid w:val="122E07AA"/>
    <w:rsid w:val="326F6B1B"/>
    <w:rsid w:val="332C1F6D"/>
    <w:rsid w:val="36311852"/>
    <w:rsid w:val="42F37D3C"/>
    <w:rsid w:val="46346A16"/>
    <w:rsid w:val="46702BF5"/>
    <w:rsid w:val="48867ABF"/>
    <w:rsid w:val="4C86625F"/>
    <w:rsid w:val="59E4282C"/>
    <w:rsid w:val="5AEC09A8"/>
    <w:rsid w:val="5DBE67B8"/>
    <w:rsid w:val="658A5FC0"/>
    <w:rsid w:val="67836835"/>
    <w:rsid w:val="7A781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B7A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B7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rsid w:val="00DB7A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DB7A7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B7A7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B7A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1398</Characters>
  <Application>Microsoft Office Word</Application>
  <DocSecurity>0</DocSecurity>
  <Lines>11</Lines>
  <Paragraphs>3</Paragraphs>
  <ScaleCrop>false</ScaleCrop>
  <Company>Microsoft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cp:lastPrinted>2019-09-19T03:19:00Z</cp:lastPrinted>
  <dcterms:created xsi:type="dcterms:W3CDTF">2017-12-06T07:35:00Z</dcterms:created>
  <dcterms:modified xsi:type="dcterms:W3CDTF">2024-12-31T02:11:00Z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8818F77D32F044469611A88F04FABDEC</vt:lpwstr>
  </property>
</Properties>
</file>